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6D" w:rsidRPr="00EE3B6D" w:rsidRDefault="00EE3B6D" w:rsidP="00EE3B6D">
      <w:pPr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3B6D">
        <w:rPr>
          <w:rFonts w:ascii="Times New Roman" w:hAnsi="Times New Roman" w:cs="Times New Roman"/>
          <w:sz w:val="28"/>
          <w:szCs w:val="28"/>
          <w:lang w:val="kk-KZ" w:eastAsia="ru-RU"/>
        </w:rPr>
        <w:t>Целиноград ауданы</w:t>
      </w:r>
    </w:p>
    <w:p w:rsidR="00EE3B6D" w:rsidRPr="00EE3B6D" w:rsidRDefault="00EE3B6D" w:rsidP="00EE3B6D">
      <w:pPr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3B6D">
        <w:rPr>
          <w:rFonts w:ascii="Times New Roman" w:hAnsi="Times New Roman" w:cs="Times New Roman"/>
          <w:sz w:val="28"/>
          <w:szCs w:val="28"/>
          <w:lang w:val="kk-KZ" w:eastAsia="ru-RU"/>
        </w:rPr>
        <w:t>Р. Қошқарбаев ауылы</w:t>
      </w:r>
    </w:p>
    <w:p w:rsidR="00EE3B6D" w:rsidRPr="00EE3B6D" w:rsidRDefault="00EE3B6D" w:rsidP="00EE3B6D">
      <w:pPr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3B6D">
        <w:rPr>
          <w:rFonts w:ascii="Times New Roman" w:hAnsi="Times New Roman" w:cs="Times New Roman"/>
          <w:sz w:val="28"/>
          <w:szCs w:val="28"/>
          <w:lang w:val="kk-KZ" w:eastAsia="ru-RU"/>
        </w:rPr>
        <w:t>№</w:t>
      </w:r>
      <w:r w:rsidR="00593F0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E3B6D">
        <w:rPr>
          <w:rFonts w:ascii="Times New Roman" w:hAnsi="Times New Roman" w:cs="Times New Roman"/>
          <w:sz w:val="28"/>
          <w:szCs w:val="28"/>
          <w:lang w:val="kk-KZ" w:eastAsia="ru-RU"/>
        </w:rPr>
        <w:t>43 орта мектебі</w:t>
      </w:r>
    </w:p>
    <w:p w:rsidR="00EE3B6D" w:rsidRPr="00EE3B6D" w:rsidRDefault="00EE3B6D" w:rsidP="00EE3B6D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"Адал </w:t>
      </w:r>
      <w:r w:rsidR="00593F0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>Ұрпақ" ерікті мектеп</w:t>
      </w:r>
      <w:r w:rsidR="00593F0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клубының</w:t>
      </w:r>
      <w:r w:rsidR="00593F0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2017</w:t>
      </w:r>
      <w:r w:rsidR="00593F0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>-</w:t>
      </w:r>
      <w:r w:rsidR="00593F0B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>2018 оқу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жылының жоспары бойынша атқар</w:t>
      </w: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>ған іс-шараларына</w:t>
      </w:r>
    </w:p>
    <w:p w:rsidR="00EE3B6D" w:rsidRDefault="00EE3B6D" w:rsidP="00CB5ED6">
      <w:pPr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3B6D">
        <w:rPr>
          <w:rFonts w:ascii="Times New Roman" w:hAnsi="Times New Roman" w:cs="Times New Roman"/>
          <w:b/>
          <w:sz w:val="28"/>
          <w:szCs w:val="28"/>
          <w:lang w:val="kk-KZ" w:eastAsia="ru-RU"/>
        </w:rPr>
        <w:t>хабарлама</w:t>
      </w:r>
    </w:p>
    <w:p w:rsidR="00D25BD9" w:rsidRPr="00D25BD9" w:rsidRDefault="00EE3B6D" w:rsidP="00857B21">
      <w:pPr>
        <w:pStyle w:val="a4"/>
        <w:ind w:firstLine="1134"/>
        <w:rPr>
          <w:rFonts w:ascii="Times New Roman" w:hAnsi="Times New Roman" w:cs="Times New Roman"/>
          <w:sz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lang w:val="kk-KZ" w:eastAsia="ru-RU"/>
        </w:rPr>
        <w:t>Мектебіміздіе 2017 жылдың қыркүйек айынан бастап «Адал ұр</w:t>
      </w:r>
      <w:r w:rsidR="00CB5ED6" w:rsidRPr="00D25BD9">
        <w:rPr>
          <w:rFonts w:ascii="Times New Roman" w:hAnsi="Times New Roman" w:cs="Times New Roman"/>
          <w:sz w:val="28"/>
          <w:lang w:val="kk-KZ" w:eastAsia="ru-RU"/>
        </w:rPr>
        <w:t>пақ» ерікті мектеп клубы ашылды</w:t>
      </w:r>
      <w:r w:rsidRPr="00D25BD9">
        <w:rPr>
          <w:rFonts w:ascii="Times New Roman" w:hAnsi="Times New Roman" w:cs="Times New Roman"/>
          <w:sz w:val="28"/>
          <w:lang w:val="kk-KZ" w:eastAsia="ru-RU"/>
        </w:rPr>
        <w:t xml:space="preserve">. </w:t>
      </w:r>
      <w:r w:rsidR="00CB5ED6" w:rsidRPr="00D25BD9">
        <w:rPr>
          <w:rFonts w:ascii="Times New Roman" w:hAnsi="Times New Roman" w:cs="Times New Roman"/>
          <w:sz w:val="28"/>
          <w:lang w:val="kk-KZ" w:eastAsia="ru-RU"/>
        </w:rPr>
        <w:t xml:space="preserve">Алға қойған мақсат – </w:t>
      </w:r>
      <w:r w:rsidR="00D25BD9" w:rsidRPr="00D25BD9">
        <w:rPr>
          <w:rFonts w:ascii="Times New Roman" w:hAnsi="Times New Roman" w:cs="Times New Roman"/>
          <w:sz w:val="28"/>
          <w:lang w:val="kk-KZ" w:eastAsia="ru-RU"/>
        </w:rPr>
        <w:t>рухани адамгершілік және азаматтық - патриоттық тәрбиелеу. Сыбайлас жемқорлыққа қарсы мәдениетті қалыптастыру және сыбайлас жемқорлыққа мүлдем төзбеушілікті көрсететін құндылықтар жүйесін сақтау және нығайту, оқушылардың заң талаптарын сақтауға ынтасын қалыптастыру.</w:t>
      </w:r>
    </w:p>
    <w:p w:rsidR="00D25BD9" w:rsidRPr="00D25BD9" w:rsidRDefault="00D25BD9" w:rsidP="00857B21">
      <w:pPr>
        <w:pStyle w:val="a4"/>
        <w:ind w:firstLine="1134"/>
        <w:rPr>
          <w:rFonts w:ascii="Times New Roman" w:hAnsi="Times New Roman" w:cs="Times New Roman"/>
          <w:sz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lang w:val="kk-KZ" w:eastAsia="ru-RU"/>
        </w:rPr>
        <w:t>Міндеті:</w:t>
      </w:r>
    </w:p>
    <w:p w:rsidR="00D25BD9" w:rsidRPr="00D25BD9" w:rsidRDefault="00D25BD9" w:rsidP="00857B21">
      <w:pPr>
        <w:pStyle w:val="a4"/>
        <w:ind w:firstLine="1134"/>
        <w:rPr>
          <w:rFonts w:ascii="Times New Roman" w:hAnsi="Times New Roman" w:cs="Times New Roman"/>
          <w:sz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lang w:val="kk-KZ" w:eastAsia="ru-RU"/>
        </w:rPr>
        <w:t>Мектепте сыбайлас жемқорлыққа қарсы мәдениетті қалыптастыру, сыбайлас жемқорлыққа қарсы көзқарасты нығайту бойынша бастамаларды көтермелеу, сыбайлас жемқорлыққа қарсы сипаттағы іс-шараларды ұйымдастыру болып табылады.</w:t>
      </w:r>
    </w:p>
    <w:p w:rsidR="00D25BD9" w:rsidRPr="00D25BD9" w:rsidRDefault="00D25BD9" w:rsidP="00857B21">
      <w:pPr>
        <w:pStyle w:val="a4"/>
        <w:ind w:firstLine="1134"/>
        <w:rPr>
          <w:rFonts w:ascii="Times New Roman" w:hAnsi="Times New Roman" w:cs="Times New Roman"/>
          <w:sz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lang w:val="kk-KZ" w:eastAsia="ru-RU"/>
        </w:rPr>
        <w:t>«Адал ұрпақ» ерікті мектеп клубы келесідей 3 секциядан тұрады:</w:t>
      </w:r>
    </w:p>
    <w:p w:rsidR="00D25BD9" w:rsidRPr="00D25BD9" w:rsidRDefault="00D25BD9" w:rsidP="00857B21">
      <w:pPr>
        <w:pStyle w:val="a4"/>
        <w:ind w:firstLine="1134"/>
        <w:rPr>
          <w:rFonts w:ascii="Times New Roman" w:hAnsi="Times New Roman" w:cs="Times New Roman"/>
          <w:sz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lang w:val="kk-KZ" w:eastAsia="ru-RU"/>
        </w:rPr>
        <w:t>1.</w:t>
      </w:r>
      <w:r w:rsidRPr="00D25BD9">
        <w:rPr>
          <w:rFonts w:ascii="Times New Roman" w:hAnsi="Times New Roman" w:cs="Times New Roman"/>
          <w:sz w:val="28"/>
          <w:lang w:val="kk-KZ" w:eastAsia="ru-RU"/>
        </w:rPr>
        <w:tab/>
        <w:t>Сыбайлас жемқорлыққа қарсы білім;</w:t>
      </w:r>
    </w:p>
    <w:p w:rsidR="00D25BD9" w:rsidRPr="00D25BD9" w:rsidRDefault="00D25BD9" w:rsidP="00857B21">
      <w:pPr>
        <w:pStyle w:val="a4"/>
        <w:ind w:firstLine="1134"/>
        <w:rPr>
          <w:rFonts w:ascii="Times New Roman" w:hAnsi="Times New Roman" w:cs="Times New Roman"/>
          <w:sz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lang w:val="kk-KZ" w:eastAsia="ru-RU"/>
        </w:rPr>
        <w:t>2.</w:t>
      </w:r>
      <w:r w:rsidRPr="00D25BD9">
        <w:rPr>
          <w:rFonts w:ascii="Times New Roman" w:hAnsi="Times New Roman" w:cs="Times New Roman"/>
          <w:sz w:val="28"/>
          <w:lang w:val="kk-KZ" w:eastAsia="ru-RU"/>
        </w:rPr>
        <w:tab/>
        <w:t>Сыбайлас жемқорлыққа қарсы ақпарат және шығармашылық;</w:t>
      </w:r>
    </w:p>
    <w:p w:rsidR="00D25BD9" w:rsidRPr="00D25BD9" w:rsidRDefault="00D25BD9" w:rsidP="00857B21">
      <w:pPr>
        <w:pStyle w:val="a4"/>
        <w:ind w:firstLine="1134"/>
        <w:rPr>
          <w:rFonts w:ascii="Times New Roman" w:hAnsi="Times New Roman" w:cs="Times New Roman"/>
          <w:sz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lang w:val="kk-KZ" w:eastAsia="ru-RU"/>
        </w:rPr>
        <w:t>3.</w:t>
      </w:r>
      <w:r w:rsidRPr="00D25BD9">
        <w:rPr>
          <w:rFonts w:ascii="Times New Roman" w:hAnsi="Times New Roman" w:cs="Times New Roman"/>
          <w:sz w:val="28"/>
          <w:lang w:val="kk-KZ" w:eastAsia="ru-RU"/>
        </w:rPr>
        <w:tab/>
        <w:t>Мәдени көпшілік іс-шаралар;</w:t>
      </w:r>
    </w:p>
    <w:p w:rsidR="00EE3B6D" w:rsidRDefault="00D25BD9" w:rsidP="00857B21">
      <w:pPr>
        <w:spacing w:after="0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25BD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EE3B6D" w:rsidRPr="00CB5ED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Осының шеңберінде арнайы шара ұйымдастырылып, клуб құрамына жас шәкірттер қабылданды. </w:t>
      </w:r>
      <w:r w:rsidR="00CB5ED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EE3B6D" w:rsidRPr="00CB5ED6">
        <w:rPr>
          <w:rFonts w:ascii="Times New Roman" w:hAnsi="Times New Roman" w:cs="Times New Roman"/>
          <w:sz w:val="28"/>
          <w:szCs w:val="28"/>
          <w:lang w:val="kk-KZ" w:eastAsia="ru-RU"/>
        </w:rPr>
        <w:t>«100 нақты қадам - Ұлт жоспары». Бағдарлама</w:t>
      </w:r>
      <w:r w:rsidR="00CB5ED6">
        <w:rPr>
          <w:rFonts w:ascii="Times New Roman" w:hAnsi="Times New Roman" w:cs="Times New Roman"/>
          <w:sz w:val="28"/>
          <w:szCs w:val="28"/>
          <w:lang w:val="kk-KZ" w:eastAsia="ru-RU"/>
        </w:rPr>
        <w:t>сының</w:t>
      </w:r>
      <w:r w:rsidR="00EE3B6D" w:rsidRPr="00CB5ED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13-ші қадамы жемқорлықпен күресті күшейтуді көздейді. Бұл бағыт өскелең ұрпақтың бойына ізгі қасиеттерді қалыптастырмақ</w:t>
      </w:r>
      <w:r w:rsidR="00CB5ED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EE3B6D" w:rsidRPr="00E83BDD" w:rsidRDefault="00E83BDD" w:rsidP="00857B21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Жоғарыда айтылған мақсат-міндеттерге жету үшін мектебімізді келесі іс-шаралар жүргізілді. Ақпараттық стенд жасалып,  </w:t>
      </w:r>
      <w:r w:rsidR="00CB5ED6" w:rsidRPr="00D25BD9">
        <w:rPr>
          <w:rFonts w:ascii="Times New Roman" w:hAnsi="Times New Roman" w:cs="Times New Roman"/>
          <w:sz w:val="28"/>
          <w:szCs w:val="28"/>
          <w:lang w:val="kk-KZ" w:eastAsia="ru-RU"/>
        </w:rPr>
        <w:t>"Адал ұрпақ" ерікті мектеп клубының мүшелерінің құ</w:t>
      </w:r>
      <w:r w:rsidR="00D25BD9">
        <w:rPr>
          <w:rFonts w:ascii="Times New Roman" w:hAnsi="Times New Roman" w:cs="Times New Roman"/>
          <w:sz w:val="28"/>
          <w:szCs w:val="28"/>
          <w:lang w:val="kk-KZ" w:eastAsia="ru-RU"/>
        </w:rPr>
        <w:t>рамына: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D25BD9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-11 сынып оқушылары алынды. Үміткерлерді клуб басшылығына сайлау </w:t>
      </w:r>
      <w:r w:rsidR="00EE3B6D" w:rsidRPr="00E83BD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барысында клуб жұмысының мақсат-міндеттері түсіндіріліп, жүйелі жоспар жасалды.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Сонымен қатар, 4 сыныпта "Адал болу адамға не үшін қажет?" тақырыбында сынып сағаты өткізілді. </w:t>
      </w:r>
    </w:p>
    <w:p w:rsidR="00857B21" w:rsidRDefault="00EE3B6D" w:rsidP="00857B21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kk-KZ"/>
        </w:rPr>
      </w:pPr>
      <w:r w:rsidRPr="00E83BDD">
        <w:rPr>
          <w:rFonts w:ascii="Times New Roman" w:hAnsi="Times New Roman" w:cs="Times New Roman"/>
          <w:sz w:val="28"/>
          <w:szCs w:val="28"/>
          <w:lang w:val="kk-KZ"/>
        </w:rPr>
        <w:t xml:space="preserve">«Біздің таңдауымыз – заңды мемлекет» тақырыбында өткен дөңгелек үстел барысында  құқықтық мемлекеттің негізгі қағидаттарын, сондай-ақ біздің елімізде оның қалыптасу ерекшеліктері талқыланды. </w:t>
      </w:r>
      <w:r w:rsidRPr="00857B21">
        <w:rPr>
          <w:rFonts w:ascii="Times New Roman" w:hAnsi="Times New Roman" w:cs="Times New Roman"/>
          <w:sz w:val="28"/>
          <w:szCs w:val="28"/>
          <w:lang w:val="kk-KZ"/>
        </w:rPr>
        <w:t>Жиында оқушылар өз ойларын ортаға салды.</w:t>
      </w:r>
    </w:p>
    <w:p w:rsidR="00EE3B6D" w:rsidRDefault="00EE3B6D" w:rsidP="00857B21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kk-KZ"/>
        </w:rPr>
      </w:pPr>
      <w:r w:rsidRPr="00857B21">
        <w:rPr>
          <w:rFonts w:ascii="Times New Roman" w:hAnsi="Times New Roman" w:cs="Times New Roman"/>
          <w:sz w:val="28"/>
          <w:szCs w:val="28"/>
          <w:lang w:val="kk-KZ"/>
        </w:rPr>
        <w:t xml:space="preserve">Рухани–адамгершілік  және азаматтық–патриоттық тәрбиелеу,  сыбайлас жемқорлыққа  қарсы мәдениетті  мектеп  ортасында қалыптастыру мақсатында </w:t>
      </w:r>
      <w:r w:rsidR="00857B21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r w:rsidRPr="00857B21">
        <w:rPr>
          <w:rFonts w:ascii="Times New Roman" w:hAnsi="Times New Roman" w:cs="Times New Roman"/>
          <w:sz w:val="28"/>
          <w:szCs w:val="28"/>
          <w:lang w:val="kk-KZ"/>
        </w:rPr>
        <w:t xml:space="preserve">«Адал және сатылмайтын еңбек бейнесі» оқушылар  арасындағы сурет байқау көрмесі </w:t>
      </w:r>
      <w:r w:rsidR="00857B21">
        <w:rPr>
          <w:rFonts w:ascii="Times New Roman" w:hAnsi="Times New Roman" w:cs="Times New Roman"/>
          <w:sz w:val="28"/>
          <w:szCs w:val="28"/>
          <w:lang w:val="kk-KZ"/>
        </w:rPr>
        <w:t xml:space="preserve">өткізілді. </w:t>
      </w:r>
      <w:r w:rsidR="00857B21" w:rsidRPr="00E83BDD">
        <w:rPr>
          <w:rFonts w:ascii="Times New Roman" w:hAnsi="Times New Roman" w:cs="Times New Roman"/>
          <w:sz w:val="28"/>
          <w:szCs w:val="28"/>
          <w:lang w:val="kk-KZ" w:eastAsia="ru-RU"/>
        </w:rPr>
        <w:t>Бұл әрине, бүгінгі буынның келешегі кемел болуына жасалған нақты қадамның-сәтті бастамасы.</w:t>
      </w:r>
    </w:p>
    <w:p w:rsidR="00857B21" w:rsidRDefault="00857B21" w:rsidP="00857B21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kk-KZ"/>
        </w:rPr>
      </w:pPr>
    </w:p>
    <w:p w:rsidR="005803C2" w:rsidRDefault="005803C2" w:rsidP="00857B2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24AF" w:rsidRDefault="000F24AF" w:rsidP="000F24AF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61110" cy="1995854"/>
            <wp:effectExtent l="0" t="323850" r="0" b="309196"/>
            <wp:docPr id="4" name="Рисунок 4" descr="C:\Users\pc\Desktop\IMG_20171209_11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IMG_20171209_111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0569" cy="199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70704" cy="2453054"/>
            <wp:effectExtent l="19050" t="0" r="5896" b="0"/>
            <wp:docPr id="3" name="Рисунок 3" descr="C:\Users\pc\Desktop\IMG_20171209_11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G_20171209_111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459" cy="24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4AF" w:rsidRDefault="000F24AF" w:rsidP="000F24AF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24AF" w:rsidRDefault="000F24AF" w:rsidP="000F24AF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03C2" w:rsidRPr="00857B21" w:rsidRDefault="000F24AF" w:rsidP="000F24AF">
      <w:pPr>
        <w:ind w:left="-99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3961" cy="2358522"/>
            <wp:effectExtent l="0" t="457200" r="0" b="441828"/>
            <wp:docPr id="2" name="Рисунок 2" descr="C:\Users\pc\Desktop\IMG_20171209_11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IMG_20171209_1111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84212" cy="235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7821" cy="3215502"/>
            <wp:effectExtent l="457200" t="0" r="433479" b="0"/>
            <wp:docPr id="1" name="Рисунок 1" descr="C:\Users\pc\Desktop\IMG_20171209_111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G_20171209_111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55471" cy="322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3C2" w:rsidRPr="00857B21" w:rsidSect="00857B2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3B6D"/>
    <w:rsid w:val="000F24AF"/>
    <w:rsid w:val="0046262C"/>
    <w:rsid w:val="005803C2"/>
    <w:rsid w:val="00593F0B"/>
    <w:rsid w:val="0063489E"/>
    <w:rsid w:val="00857B21"/>
    <w:rsid w:val="00A71D37"/>
    <w:rsid w:val="00A80750"/>
    <w:rsid w:val="00CB5ED6"/>
    <w:rsid w:val="00D04356"/>
    <w:rsid w:val="00D25BD9"/>
    <w:rsid w:val="00E83BDD"/>
    <w:rsid w:val="00EE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B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3B6D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0F24A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1s</cp:lastModifiedBy>
  <cp:revision>5</cp:revision>
  <dcterms:created xsi:type="dcterms:W3CDTF">2017-12-09T04:07:00Z</dcterms:created>
  <dcterms:modified xsi:type="dcterms:W3CDTF">2017-12-11T05:13:00Z</dcterms:modified>
</cp:coreProperties>
</file>